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F67D6B4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A6596F">
        <w:rPr>
          <w:rFonts w:ascii="Times New Roman" w:hAnsi="Times New Roman" w:cs="Times New Roman"/>
          <w:sz w:val="24"/>
          <w:szCs w:val="24"/>
        </w:rPr>
        <w:t>приглашает к участию в Тендере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 </w:t>
      </w:r>
      <w:r w:rsidR="00E25E5C">
        <w:rPr>
          <w:rFonts w:ascii="Times New Roman" w:hAnsi="Times New Roman" w:cs="Times New Roman"/>
          <w:b/>
          <w:sz w:val="24"/>
          <w:szCs w:val="24"/>
        </w:rPr>
        <w:t>№ 7016</w:t>
      </w:r>
      <w:r w:rsidR="00A6596F" w:rsidRPr="00A6596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E25E5C" w:rsidRPr="00E25E5C">
        <w:rPr>
          <w:rFonts w:ascii="Times New Roman" w:hAnsi="Times New Roman" w:cs="Times New Roman"/>
          <w:b/>
          <w:sz w:val="24"/>
          <w:szCs w:val="24"/>
        </w:rPr>
        <w:t>Постав</w:t>
      </w:r>
      <w:r w:rsidR="00E25E5C">
        <w:rPr>
          <w:rFonts w:ascii="Times New Roman" w:hAnsi="Times New Roman" w:cs="Times New Roman"/>
          <w:b/>
          <w:sz w:val="24"/>
          <w:szCs w:val="24"/>
        </w:rPr>
        <w:t>ка подземных емкостей для КТК-Р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9D2A1E" w14:textId="587A4E04" w:rsidR="00A6596F" w:rsidRPr="00A6596F" w:rsidRDefault="00A6596F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сроков проведения тендера (технической и коммерческой оценки), заключения договора поставки, разработки и согласования конструкторской документации, сроков изготовления и поставки зданий 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6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6AB7" w:rsidRPr="00996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02F477F" w:rsidR="007D6078" w:rsidRPr="00996AB7" w:rsidRDefault="00996AB7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валюте в коммерческом предложении должно быть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546CE4D" w:rsidR="00487078" w:rsidRPr="0087468C" w:rsidRDefault="003B53CA" w:rsidP="00E25E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в рамках поставки здания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5AFA6557" w:rsidR="00F81201" w:rsidRPr="00A468FB" w:rsidRDefault="00BE6A96" w:rsidP="00BD2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Типовая форма договора КТК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6AB0BFAC" w:rsidR="008F67F8" w:rsidRPr="00E25E5C" w:rsidRDefault="00E25E5C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F5CF63A" w14:textId="3029E79F" w:rsidR="004B2BC7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  <w:p w14:paraId="52A77BD4" w14:textId="4A9EC90E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с: </w:t>
            </w:r>
          </w:p>
          <w:p w14:paraId="3F017933" w14:textId="77777777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Exhibit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 ITT Анкета для Подрядчиков-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24CB5FDF" w14:textId="5D0626F1" w:rsidR="00996AB7" w:rsidRPr="00F81201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696E2F49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(«</w:t>
            </w:r>
            <w:proofErr w:type="gramStart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</w:t>
            </w:r>
            <w:proofErr w:type="gramEnd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анкете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02BBE07F" w14:textId="16F60EEA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C7EE3FE" w:rsidR="009A54A6" w:rsidRPr="00DD18C3" w:rsidRDefault="00DD18C3" w:rsidP="00DD18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соответствии с 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43279EA7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</w:t>
            </w:r>
            <w:r w:rsid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паспорта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B15BDC" w14:textId="6A670F60" w:rsidR="003B16A7" w:rsidRPr="00DD18C3" w:rsidRDefault="00DD18C3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Заполненные Технические Требования</w:t>
            </w:r>
            <w:r w:rsidRP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14:paraId="7ACA24F2" w14:textId="2521C772" w:rsidR="00B13990" w:rsidRPr="00DD18C3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Каталог производимой/поставляемой продукции (фото/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листы/опыт поставок)</w:t>
            </w:r>
            <w:r w:rsidR="00E25E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52CF9BB1" w14:textId="39A7F0B5" w:rsidR="00B13990" w:rsidRPr="00B13990" w:rsidRDefault="00B13990" w:rsidP="00E25E5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E25E5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E25E5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E25E5C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E25E5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AE3DEB1" w:rsidR="006E734D" w:rsidRPr="002A36D2" w:rsidRDefault="00E25E5C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bookmarkStart w:id="4" w:name="_GoBack"/>
            <w:bookmarkEnd w:id="4"/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A88DBC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5E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5E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99B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8F67F8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B7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596F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CB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687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18C3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5E5C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ey.Volk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555432-9D27-40A2-A1F8-2848B26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112</cp:revision>
  <cp:lastPrinted>2014-12-09T15:19:00Z</cp:lastPrinted>
  <dcterms:created xsi:type="dcterms:W3CDTF">2018-07-26T06:59:00Z</dcterms:created>
  <dcterms:modified xsi:type="dcterms:W3CDTF">2025-07-14T08:34:00Z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